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北京印刷学院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  <w:lang w:eastAsia="zh-CN"/>
        </w:rPr>
        <w:t>社会媒体采访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审批表</w:t>
      </w:r>
    </w:p>
    <w:bookmarkEnd w:id="0"/>
    <w:tbl>
      <w:tblPr>
        <w:tblStyle w:val="2"/>
        <w:tblW w:w="55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899"/>
        <w:gridCol w:w="2693"/>
        <w:gridCol w:w="1372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46" w:type="pct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社会媒体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媒体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31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采访人员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1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记者证编号</w:t>
            </w:r>
          </w:p>
        </w:tc>
        <w:tc>
          <w:tcPr>
            <w:tcW w:w="3454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校内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1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采访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3454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（采访提纲、采访对象等，电子版提交至宣传部邮箱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news@bigc.edu.cn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采访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345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时间及平台</w:t>
            </w:r>
          </w:p>
        </w:tc>
        <w:tc>
          <w:tcPr>
            <w:tcW w:w="345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4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邀请单位（个人）所在党组织审批意见</w:t>
            </w:r>
          </w:p>
        </w:tc>
        <w:tc>
          <w:tcPr>
            <w:tcW w:w="4453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负责人签字并</w:t>
            </w:r>
            <w:r>
              <w:rPr>
                <w:rFonts w:hint="eastAsia" w:ascii="宋体" w:hAnsi="宋体"/>
                <w:sz w:val="24"/>
                <w:lang w:eastAsia="zh-CN"/>
              </w:rPr>
              <w:t>党组织</w:t>
            </w:r>
            <w:r>
              <w:rPr>
                <w:rFonts w:hint="eastAsia" w:ascii="宋体" w:hAnsi="宋体"/>
                <w:sz w:val="24"/>
              </w:rPr>
              <w:t>盖章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ind w:right="48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4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学校宣传部审批意见</w:t>
            </w:r>
          </w:p>
        </w:tc>
        <w:tc>
          <w:tcPr>
            <w:tcW w:w="445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（盖章）：</w:t>
            </w:r>
          </w:p>
          <w:p>
            <w:pPr>
              <w:ind w:right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  月  日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4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审批意见</w:t>
            </w:r>
          </w:p>
        </w:tc>
        <w:tc>
          <w:tcPr>
            <w:tcW w:w="445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（盖章）：</w:t>
            </w:r>
          </w:p>
          <w:p>
            <w:pPr>
              <w:ind w:right="480" w:rightChars="0" w:firstLine="6240" w:firstLineChars="2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  月  日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54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主管领导审批意见</w:t>
            </w:r>
          </w:p>
        </w:tc>
        <w:tc>
          <w:tcPr>
            <w:tcW w:w="445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480" w:firstLine="5520" w:firstLineChars="23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eastAsia="宋体"/>
          <w:color w:val="414141"/>
          <w:spacing w:val="12"/>
          <w:sz w:val="18"/>
          <w:szCs w:val="18"/>
          <w:lang w:eastAsia="zh-CN"/>
        </w:rPr>
      </w:pPr>
      <w:r>
        <w:rPr>
          <w:rFonts w:hint="eastAsia"/>
          <w:color w:val="414141"/>
          <w:spacing w:val="12"/>
          <w:sz w:val="18"/>
          <w:szCs w:val="18"/>
        </w:rPr>
        <w:t>说明：1.</w:t>
      </w:r>
      <w:r>
        <w:rPr>
          <w:rFonts w:hint="eastAsia"/>
          <w:color w:val="414141"/>
          <w:spacing w:val="12"/>
          <w:sz w:val="18"/>
          <w:szCs w:val="18"/>
          <w:lang w:eastAsia="zh-CN"/>
        </w:rPr>
        <w:t>该表格需于采访前三天提交至宣传部审批。</w:t>
      </w:r>
    </w:p>
    <w:p>
      <w:pPr>
        <w:widowControl/>
        <w:ind w:firstLine="612" w:firstLineChars="300"/>
        <w:jc w:val="left"/>
        <w:rPr>
          <w:rFonts w:hint="eastAsia"/>
          <w:color w:val="414141"/>
          <w:spacing w:val="12"/>
          <w:sz w:val="18"/>
          <w:szCs w:val="18"/>
        </w:rPr>
      </w:pPr>
      <w:r>
        <w:rPr>
          <w:rFonts w:hint="eastAsia"/>
          <w:color w:val="414141"/>
          <w:spacing w:val="12"/>
          <w:sz w:val="18"/>
          <w:szCs w:val="18"/>
          <w:lang w:val="en-US" w:eastAsia="zh-CN"/>
        </w:rPr>
        <w:t>2.</w:t>
      </w:r>
      <w:r>
        <w:rPr>
          <w:rFonts w:hint="eastAsia"/>
          <w:color w:val="414141"/>
          <w:spacing w:val="12"/>
          <w:sz w:val="18"/>
          <w:szCs w:val="18"/>
        </w:rPr>
        <w:t>本审批表一式</w:t>
      </w:r>
      <w:r>
        <w:rPr>
          <w:rFonts w:hint="eastAsia"/>
          <w:color w:val="414141"/>
          <w:spacing w:val="12"/>
          <w:sz w:val="18"/>
          <w:szCs w:val="18"/>
          <w:lang w:eastAsia="zh-CN"/>
        </w:rPr>
        <w:t>四</w:t>
      </w:r>
      <w:r>
        <w:rPr>
          <w:rFonts w:hint="eastAsia"/>
          <w:color w:val="414141"/>
          <w:spacing w:val="12"/>
          <w:sz w:val="18"/>
          <w:szCs w:val="18"/>
        </w:rPr>
        <w:t>份，</w:t>
      </w:r>
      <w:r>
        <w:rPr>
          <w:rFonts w:hint="eastAsia"/>
          <w:color w:val="414141"/>
          <w:spacing w:val="12"/>
          <w:sz w:val="18"/>
          <w:szCs w:val="18"/>
          <w:lang w:eastAsia="zh-CN"/>
        </w:rPr>
        <w:t>学校办公室、宣传部</w:t>
      </w:r>
      <w:r>
        <w:rPr>
          <w:rFonts w:hint="eastAsia"/>
          <w:color w:val="414141"/>
          <w:spacing w:val="12"/>
          <w:sz w:val="18"/>
          <w:szCs w:val="18"/>
        </w:rPr>
        <w:t>、保卫处和</w:t>
      </w:r>
      <w:r>
        <w:rPr>
          <w:rFonts w:hint="eastAsia"/>
          <w:color w:val="414141"/>
          <w:spacing w:val="12"/>
          <w:sz w:val="18"/>
          <w:szCs w:val="18"/>
          <w:lang w:eastAsia="zh-CN"/>
        </w:rPr>
        <w:t>校内</w:t>
      </w:r>
      <w:r>
        <w:rPr>
          <w:rFonts w:hint="eastAsia"/>
          <w:color w:val="414141"/>
          <w:spacing w:val="12"/>
          <w:sz w:val="18"/>
          <w:szCs w:val="18"/>
        </w:rPr>
        <w:t>邀请单位各一份。</w:t>
      </w:r>
    </w:p>
    <w:p>
      <w:pPr>
        <w:ind w:firstLine="612" w:firstLineChars="300"/>
        <w:rPr>
          <w:rFonts w:hint="eastAsia" w:eastAsia="宋体"/>
          <w:color w:val="414141"/>
          <w:spacing w:val="12"/>
          <w:sz w:val="18"/>
          <w:szCs w:val="18"/>
          <w:lang w:eastAsia="zh-CN"/>
        </w:rPr>
      </w:pPr>
      <w:r>
        <w:rPr>
          <w:rFonts w:hint="eastAsia"/>
          <w:color w:val="414141"/>
          <w:spacing w:val="12"/>
          <w:sz w:val="18"/>
          <w:szCs w:val="18"/>
          <w:lang w:val="en-US" w:eastAsia="zh-CN"/>
        </w:rPr>
        <w:t>3.</w:t>
      </w:r>
      <w:r>
        <w:rPr>
          <w:rFonts w:hint="eastAsia"/>
          <w:color w:val="414141"/>
          <w:spacing w:val="12"/>
          <w:sz w:val="18"/>
          <w:szCs w:val="18"/>
          <w:lang w:eastAsia="zh-CN"/>
        </w:rPr>
        <w:t>同时提供单位介绍信。</w:t>
      </w:r>
    </w:p>
    <w:p>
      <w:pPr>
        <w:ind w:firstLine="612" w:firstLineChars="300"/>
        <w:rPr>
          <w:rFonts w:hint="eastAsia"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/>
          <w:color w:val="414141"/>
          <w:spacing w:val="12"/>
          <w:sz w:val="18"/>
          <w:szCs w:val="18"/>
          <w:lang w:val="en-US" w:eastAsia="zh-CN"/>
        </w:rPr>
        <w:t>4.采访内容发布</w:t>
      </w:r>
      <w:r>
        <w:rPr>
          <w:rFonts w:hint="eastAsia"/>
          <w:color w:val="414141"/>
          <w:spacing w:val="12"/>
          <w:sz w:val="18"/>
          <w:szCs w:val="18"/>
          <w:lang w:eastAsia="zh-CN"/>
        </w:rPr>
        <w:t>之前，需提交学校宣传部审批方可。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80C6E"/>
    <w:rsid w:val="4028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2021-03-10T02:34:00Z</dcterms:created>
  <dc:creator>谙心</dc:creator>
  <cp:lastModifiedBy>谙心</cp:lastModifiedBy>
  <dcterms:modified xsi:type="dcterms:W3CDTF">2021-03-10T02:36:59Z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